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00FFB" w:rsidRDefault="00B71471" w:rsidP="00824F6A">
      <w:pPr>
        <w:pStyle w:val="a7"/>
      </w:pPr>
      <w:r>
        <w:t>A secure method for using HCP</w:t>
      </w:r>
      <w:r w:rsidRPr="00B71471">
        <w:t xml:space="preserve"> self-signed certificate in Chrome</w:t>
      </w:r>
    </w:p>
    <w:p w:rsidR="00824F6A" w:rsidRPr="005D1C3E" w:rsidRDefault="00065514" w:rsidP="00065514">
      <w:pPr>
        <w:pStyle w:val="1"/>
        <w:numPr>
          <w:ilvl w:val="0"/>
          <w:numId w:val="8"/>
        </w:numPr>
        <w:spacing w:after="120" w:line="240" w:lineRule="auto"/>
        <w:rPr>
          <w:sz w:val="32"/>
          <w:szCs w:val="48"/>
        </w:rPr>
      </w:pPr>
      <w:r>
        <w:rPr>
          <w:sz w:val="32"/>
          <w:szCs w:val="48"/>
        </w:rPr>
        <w:t>D</w:t>
      </w:r>
      <w:r w:rsidRPr="00065514">
        <w:rPr>
          <w:sz w:val="32"/>
          <w:szCs w:val="48"/>
        </w:rPr>
        <w:t>escription</w:t>
      </w:r>
    </w:p>
    <w:p w:rsidR="00824F6A" w:rsidRDefault="00824F6A" w:rsidP="00824F6A">
      <w:r>
        <w:tab/>
      </w:r>
      <w:r w:rsidR="00065514" w:rsidRPr="00065514">
        <w:t>HCP2.5 has switched from default HTTP communication to HTTPS communication</w:t>
      </w:r>
      <w:r w:rsidR="00065514">
        <w:t xml:space="preserve">. </w:t>
      </w:r>
      <w:r w:rsidR="00065514" w:rsidRPr="00065514">
        <w:t xml:space="preserve">However, </w:t>
      </w:r>
      <w:r w:rsidR="00065514">
        <w:t>in the Chrome browser, the self-</w:t>
      </w:r>
      <w:r w:rsidR="00065514" w:rsidRPr="00065514">
        <w:t>signed certificate used by HCP is not trusted and displays an "insecure" prompt</w:t>
      </w:r>
      <w:r w:rsidR="003E4B68">
        <w:t xml:space="preserve">. </w:t>
      </w:r>
      <w:r w:rsidR="003E4B68" w:rsidRPr="003E4B68">
        <w:t>This will have some negative impact on customers psychologically, affecting the reputation of HCP products.</w:t>
      </w:r>
      <w:r w:rsidR="001B13C4">
        <w:t xml:space="preserve"> </w:t>
      </w:r>
      <w:r w:rsidR="001B13C4" w:rsidRPr="001B13C4">
        <w:t>So, it is necessary to make the self</w:t>
      </w:r>
      <w:r w:rsidR="001B13C4">
        <w:t>-</w:t>
      </w:r>
      <w:r w:rsidR="001B13C4" w:rsidRPr="001B13C4">
        <w:t>signed certificate used by HCP</w:t>
      </w:r>
      <w:r w:rsidR="001B13C4">
        <w:t xml:space="preserve"> become</w:t>
      </w:r>
      <w:r w:rsidR="001B13C4" w:rsidRPr="001B13C4">
        <w:t xml:space="preserve"> secure</w:t>
      </w:r>
      <w:r w:rsidR="001B13C4">
        <w:t xml:space="preserve"> state</w:t>
      </w:r>
      <w:r w:rsidR="001B13C4" w:rsidRPr="001B13C4">
        <w:t xml:space="preserve"> in Chrome.</w:t>
      </w:r>
    </w:p>
    <w:p w:rsidR="00827B06" w:rsidRPr="005D1C3E" w:rsidRDefault="00B47B84" w:rsidP="00B47B84">
      <w:pPr>
        <w:pStyle w:val="1"/>
        <w:numPr>
          <w:ilvl w:val="0"/>
          <w:numId w:val="8"/>
        </w:numPr>
        <w:spacing w:after="120" w:line="240" w:lineRule="auto"/>
        <w:rPr>
          <w:sz w:val="32"/>
          <w:szCs w:val="48"/>
        </w:rPr>
      </w:pPr>
      <w:r w:rsidRPr="00B47B84">
        <w:rPr>
          <w:sz w:val="32"/>
          <w:szCs w:val="48"/>
        </w:rPr>
        <w:t>Operation steps</w:t>
      </w:r>
    </w:p>
    <w:p w:rsidR="007E1751" w:rsidRPr="007E1751" w:rsidRDefault="005D1C3E" w:rsidP="00B47B84">
      <w:pPr>
        <w:pStyle w:val="2"/>
      </w:pPr>
      <w:r>
        <w:t>2.1</w:t>
      </w:r>
      <w:r w:rsidR="00B47B84" w:rsidRPr="00B47B84">
        <w:t xml:space="preserve"> </w:t>
      </w:r>
      <w:r w:rsidR="00B47B84">
        <w:rPr>
          <w:sz w:val="28"/>
          <w:szCs w:val="28"/>
        </w:rPr>
        <w:t>P</w:t>
      </w:r>
      <w:r w:rsidR="00B47B84" w:rsidRPr="00B47B84">
        <w:rPr>
          <w:sz w:val="28"/>
          <w:szCs w:val="28"/>
        </w:rPr>
        <w:t>rerequisite</w:t>
      </w:r>
    </w:p>
    <w:p w:rsidR="007E1751" w:rsidRDefault="00B47B84" w:rsidP="007E1751">
      <w:pPr>
        <w:pStyle w:val="a9"/>
        <w:numPr>
          <w:ilvl w:val="0"/>
          <w:numId w:val="1"/>
        </w:numPr>
        <w:ind w:firstLineChars="0"/>
      </w:pPr>
      <w:r>
        <w:rPr>
          <w:rFonts w:hint="eastAsia"/>
        </w:rPr>
        <w:t>I</w:t>
      </w:r>
      <w:r>
        <w:t>nstall the HCP software</w:t>
      </w:r>
    </w:p>
    <w:p w:rsidR="007E1751" w:rsidRDefault="00B47B84" w:rsidP="007E1751">
      <w:pPr>
        <w:pStyle w:val="a9"/>
        <w:numPr>
          <w:ilvl w:val="0"/>
          <w:numId w:val="1"/>
        </w:numPr>
        <w:ind w:firstLineChars="0"/>
      </w:pPr>
      <w:r>
        <w:rPr>
          <w:rFonts w:hint="eastAsia"/>
        </w:rPr>
        <w:t>N</w:t>
      </w:r>
      <w:r>
        <w:t xml:space="preserve">ormally start the watchdog </w:t>
      </w:r>
    </w:p>
    <w:p w:rsidR="007E1751" w:rsidRDefault="00B47B84" w:rsidP="00B47B84">
      <w:pPr>
        <w:pStyle w:val="a9"/>
        <w:numPr>
          <w:ilvl w:val="0"/>
          <w:numId w:val="1"/>
        </w:numPr>
        <w:ind w:firstLineChars="0"/>
      </w:pPr>
      <w:r w:rsidRPr="00B47B84">
        <w:t>The server is configured with a</w:t>
      </w:r>
      <w:r>
        <w:t xml:space="preserve"> correct</w:t>
      </w:r>
      <w:r w:rsidRPr="00B47B84">
        <w:t xml:space="preserve"> network environment</w:t>
      </w:r>
    </w:p>
    <w:p w:rsidR="007E1751" w:rsidRDefault="00B47B84" w:rsidP="00B47B84">
      <w:pPr>
        <w:pStyle w:val="a9"/>
        <w:numPr>
          <w:ilvl w:val="0"/>
          <w:numId w:val="1"/>
        </w:numPr>
        <w:ind w:firstLineChars="0"/>
      </w:pPr>
      <w:r w:rsidRPr="00B47B84">
        <w:t>If there is a need for internal and external network configuration, it should be completed together, as shown in the following figure</w:t>
      </w:r>
    </w:p>
    <w:p w:rsidR="007E1751" w:rsidRDefault="007E1751" w:rsidP="007E1751">
      <w:pPr>
        <w:pStyle w:val="a9"/>
        <w:ind w:left="360" w:firstLineChars="0" w:firstLine="0"/>
        <w:jc w:val="left"/>
        <w:rPr>
          <w:b/>
          <w:bCs/>
        </w:rPr>
      </w:pPr>
      <w:r>
        <w:rPr>
          <w:noProof/>
        </w:rPr>
        <w:drawing>
          <wp:inline distT="0" distB="0" distL="0" distR="0" wp14:anchorId="37ACDDD3" wp14:editId="195DC52A">
            <wp:extent cx="5274310" cy="1977390"/>
            <wp:effectExtent l="0" t="0" r="254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7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1751" w:rsidRDefault="007E1751" w:rsidP="007E1751">
      <w:pPr>
        <w:pStyle w:val="a9"/>
        <w:ind w:left="360" w:firstLineChars="0" w:firstLine="0"/>
        <w:jc w:val="left"/>
        <w:rPr>
          <w:b/>
          <w:bCs/>
        </w:rPr>
      </w:pPr>
    </w:p>
    <w:p w:rsidR="007E1751" w:rsidRPr="005D1C3E" w:rsidRDefault="005D1C3E" w:rsidP="005D1C3E">
      <w:pPr>
        <w:pStyle w:val="2"/>
        <w:spacing w:before="0" w:after="0" w:line="240" w:lineRule="auto"/>
      </w:pPr>
      <w:r w:rsidRPr="005D1C3E">
        <w:rPr>
          <w:rFonts w:hint="eastAsia"/>
        </w:rPr>
        <w:t>2</w:t>
      </w:r>
      <w:r w:rsidRPr="005D1C3E">
        <w:t xml:space="preserve">.2 </w:t>
      </w:r>
      <w:r w:rsidR="004411BF">
        <w:t>Concrete O</w:t>
      </w:r>
      <w:r w:rsidR="004411BF">
        <w:t>peration</w:t>
      </w:r>
    </w:p>
    <w:p w:rsidR="009871D9" w:rsidRDefault="004411BF" w:rsidP="004411BF">
      <w:pPr>
        <w:pStyle w:val="a9"/>
        <w:numPr>
          <w:ilvl w:val="0"/>
          <w:numId w:val="11"/>
        </w:numPr>
        <w:ind w:firstLineChars="0"/>
      </w:pPr>
      <w:r w:rsidRPr="004411BF">
        <w:t>Provide a tool</w:t>
      </w:r>
      <w:r w:rsidR="0079167E">
        <w:t xml:space="preserve"> for customers to generate self-</w:t>
      </w:r>
      <w:r w:rsidRPr="004411BF">
        <w:t>signed certificates</w:t>
      </w:r>
      <w:r>
        <w:t xml:space="preserve"> </w:t>
      </w:r>
      <w:r w:rsidR="009871D9">
        <w:rPr>
          <w:rFonts w:hint="eastAsia"/>
        </w:rPr>
        <w:t>HCP</w:t>
      </w:r>
      <w:r w:rsidR="009871D9">
        <w:t>CertTool.exe</w:t>
      </w:r>
    </w:p>
    <w:p w:rsidR="002956AC" w:rsidRDefault="002956AC" w:rsidP="009871D9">
      <w:pPr>
        <w:pStyle w:val="a9"/>
        <w:ind w:left="360" w:firstLineChars="0" w:firstLine="0"/>
      </w:pPr>
      <w:r w:rsidRPr="002956AC">
        <w:t>The customer runs the HCPCertToolexe program on</w:t>
      </w:r>
      <w:r>
        <w:t xml:space="preserve"> the server where HCP is installed. </w:t>
      </w:r>
      <w:r w:rsidRPr="002956AC">
        <w:t>After reviewing the instructions, click "Yes" to regenerate the certificate required for HCP and automatically replace it in the HCP service, without the need for users to manually replace it.</w:t>
      </w:r>
    </w:p>
    <w:p w:rsidR="009871D9" w:rsidRDefault="009871D9" w:rsidP="009871D9">
      <w:pPr>
        <w:pStyle w:val="a9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454DEA52" wp14:editId="6988ED17">
            <wp:extent cx="4370116" cy="298005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86415" cy="299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4AF4" w:rsidRPr="00A54AF4" w:rsidRDefault="00F04E7A" w:rsidP="00A2211C">
      <w:pPr>
        <w:pStyle w:val="a9"/>
        <w:numPr>
          <w:ilvl w:val="0"/>
          <w:numId w:val="11"/>
        </w:numPr>
        <w:ind w:firstLineChars="0"/>
      </w:pPr>
      <w:r w:rsidRPr="00F04E7A">
        <w:t>The customer found the Root.crt certificate in the folder where the program was running</w:t>
      </w:r>
      <w:r>
        <w:t>. Copy it and put it on every computer that install the HCP control client. On each computer, r</w:t>
      </w:r>
      <w:r w:rsidRPr="00F04E7A">
        <w:t>un Root.crt certificate with administrator privileges</w:t>
      </w:r>
      <w:r>
        <w:t>, i</w:t>
      </w:r>
      <w:r w:rsidRPr="00F04E7A">
        <w:t>mport into trusted certificate list</w:t>
      </w:r>
      <w:r>
        <w:t xml:space="preserve">. </w:t>
      </w:r>
      <w:r w:rsidRPr="00F04E7A">
        <w:t>For specific steps, please refer to "Import Root.crt Certificate Steps"</w:t>
      </w:r>
      <w:r w:rsidR="00A2211C">
        <w:t xml:space="preserve">. </w:t>
      </w:r>
      <w:r w:rsidR="00A2211C" w:rsidRPr="00A2211C">
        <w:t>And ensure to clea</w:t>
      </w:r>
      <w:r w:rsidR="00A2211C">
        <w:t>r the chrome cache on the</w:t>
      </w:r>
      <w:r w:rsidR="00A2211C" w:rsidRPr="00A2211C">
        <w:t xml:space="preserve"> computer</w:t>
      </w:r>
      <w:r w:rsidR="00A2211C">
        <w:t xml:space="preserve">. </w:t>
      </w:r>
      <w:r w:rsidR="00A2211C">
        <w:t>If the user needs to access HCP through Chrome on the HCP server</w:t>
      </w:r>
      <w:r w:rsidR="00A2211C">
        <w:t xml:space="preserve">. </w:t>
      </w:r>
      <w:r w:rsidR="00A2211C">
        <w:t>The operation steps are the same.</w:t>
      </w:r>
    </w:p>
    <w:p w:rsidR="00387989" w:rsidRDefault="00FD6E44" w:rsidP="00FD6E44">
      <w:pPr>
        <w:pStyle w:val="a9"/>
        <w:numPr>
          <w:ilvl w:val="0"/>
          <w:numId w:val="11"/>
        </w:numPr>
        <w:ind w:firstLineChars="0"/>
        <w:rPr>
          <w:rFonts w:hint="eastAsia"/>
        </w:rPr>
      </w:pPr>
      <w:r w:rsidRPr="00FD6E44">
        <w:t>After completing the above three steps, the "security" certificate can be displayed correctly</w:t>
      </w:r>
      <w:r>
        <w:t xml:space="preserve"> when accessing the HCP web page</w:t>
      </w:r>
      <w:r w:rsidRPr="00FD6E44">
        <w:t>.</w:t>
      </w:r>
    </w:p>
    <w:p w:rsidR="00387989" w:rsidRPr="005D1C3E" w:rsidRDefault="005D1C3E" w:rsidP="000076E8">
      <w:pPr>
        <w:pStyle w:val="2"/>
      </w:pPr>
      <w:r>
        <w:t>2.3</w:t>
      </w:r>
      <w:r w:rsidR="000076E8" w:rsidRPr="000076E8">
        <w:t xml:space="preserve"> Suitable usage scenarios</w:t>
      </w:r>
    </w:p>
    <w:p w:rsidR="009822E3" w:rsidRDefault="00B65516" w:rsidP="00B65516">
      <w:pPr>
        <w:pStyle w:val="a9"/>
        <w:numPr>
          <w:ilvl w:val="0"/>
          <w:numId w:val="15"/>
        </w:numPr>
        <w:ind w:firstLineChars="0"/>
      </w:pPr>
      <w:r w:rsidRPr="00B65516">
        <w:t>The customer is using</w:t>
      </w:r>
      <w:r>
        <w:t xml:space="preserve"> the HCP platform with </w:t>
      </w:r>
      <w:r w:rsidRPr="00B71471">
        <w:t>self-signed</w:t>
      </w:r>
      <w:r w:rsidRPr="00B65516">
        <w:t xml:space="preserve"> certificate normally, but the certificate shows as "unsafe"</w:t>
      </w:r>
    </w:p>
    <w:p w:rsidR="00387989" w:rsidRPr="00387989" w:rsidRDefault="00124432" w:rsidP="00124432">
      <w:pPr>
        <w:pStyle w:val="a9"/>
        <w:numPr>
          <w:ilvl w:val="0"/>
          <w:numId w:val="15"/>
        </w:numPr>
        <w:ind w:firstLineChars="0"/>
      </w:pPr>
      <w:r w:rsidRPr="00124432">
        <w:t>If the IP address of the HCP service changes, including the WAN address mapped externally, the use</w:t>
      </w:r>
      <w:r w:rsidR="00F67457">
        <w:t>r needs to perform the "</w:t>
      </w:r>
      <w:r w:rsidR="00F67457" w:rsidRPr="00F67457">
        <w:t xml:space="preserve"> </w:t>
      </w:r>
      <w:r w:rsidR="00F67457">
        <w:t>Concrete</w:t>
      </w:r>
      <w:r w:rsidRPr="00124432">
        <w:t xml:space="preserve"> operation" again 1-3</w:t>
      </w:r>
    </w:p>
    <w:p w:rsidR="000C517E" w:rsidRPr="00A54AF4" w:rsidRDefault="00252DFF" w:rsidP="00252DFF">
      <w:pPr>
        <w:pStyle w:val="1"/>
        <w:numPr>
          <w:ilvl w:val="0"/>
          <w:numId w:val="8"/>
        </w:numPr>
        <w:spacing w:after="120" w:line="240" w:lineRule="auto"/>
        <w:rPr>
          <w:sz w:val="28"/>
        </w:rPr>
      </w:pPr>
      <w:bookmarkStart w:id="0" w:name="_导入Root.crt证书步骤"/>
      <w:bookmarkEnd w:id="0"/>
      <w:r w:rsidRPr="00252DFF">
        <w:rPr>
          <w:sz w:val="28"/>
        </w:rPr>
        <w:t>Import Root.crt Certificate Steps</w:t>
      </w:r>
    </w:p>
    <w:p w:rsidR="000C517E" w:rsidRPr="000C517E" w:rsidRDefault="00A46050" w:rsidP="00A46050">
      <w:pPr>
        <w:pStyle w:val="a9"/>
        <w:numPr>
          <w:ilvl w:val="0"/>
          <w:numId w:val="3"/>
        </w:numPr>
        <w:ind w:firstLineChars="0"/>
      </w:pPr>
      <w:r w:rsidRPr="00A46050">
        <w:t>Run the certificate with administrator privileges, select</w:t>
      </w:r>
      <w:r w:rsidR="000C517E">
        <w:rPr>
          <w:rFonts w:hint="eastAsia"/>
        </w:rPr>
        <w:t xml:space="preserve"> </w:t>
      </w:r>
      <w:r>
        <w:t>“</w:t>
      </w:r>
      <w:r w:rsidR="00826BE4">
        <w:rPr>
          <w:rFonts w:hint="eastAsia"/>
        </w:rPr>
        <w:t>In</w:t>
      </w:r>
      <w:r w:rsidR="00826BE4">
        <w:t>stall Certificate</w:t>
      </w:r>
      <w:r w:rsidR="00826BE4">
        <w:rPr>
          <w:rFonts w:hint="eastAsia"/>
        </w:rPr>
        <w:t>.</w:t>
      </w:r>
      <w:r w:rsidR="00826BE4">
        <w:t>..</w:t>
      </w:r>
      <w:r>
        <w:rPr>
          <w:rFonts w:hint="eastAsia"/>
        </w:rPr>
        <w:t>:</w:t>
      </w:r>
      <w:r>
        <w:t xml:space="preserve"> .</w:t>
      </w:r>
    </w:p>
    <w:p w:rsidR="00824F6A" w:rsidRDefault="00826BE4" w:rsidP="00824F6A">
      <w:r>
        <w:rPr>
          <w:noProof/>
        </w:rPr>
        <w:lastRenderedPageBreak/>
        <w:drawing>
          <wp:inline distT="0" distB="0" distL="0" distR="0" wp14:anchorId="79C7484A" wp14:editId="7F1BE19F">
            <wp:extent cx="2689465" cy="3445459"/>
            <wp:effectExtent l="0" t="0" r="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96577" cy="3454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17E" w:rsidRDefault="000C517E" w:rsidP="00824F6A"/>
    <w:p w:rsidR="000C517E" w:rsidRPr="000C517E" w:rsidRDefault="00063A30" w:rsidP="000C517E">
      <w:pPr>
        <w:pStyle w:val="a9"/>
        <w:numPr>
          <w:ilvl w:val="0"/>
          <w:numId w:val="3"/>
        </w:numPr>
        <w:ind w:firstLineChars="0"/>
      </w:pPr>
      <w:r>
        <w:rPr>
          <w:rFonts w:hint="eastAsia"/>
        </w:rPr>
        <w:t>S</w:t>
      </w:r>
      <w:r>
        <w:t>elect</w:t>
      </w:r>
      <w:r w:rsidR="000C517E">
        <w:rPr>
          <w:rFonts w:hint="eastAsia"/>
        </w:rPr>
        <w:t xml:space="preserve"> “</w:t>
      </w:r>
      <w:r w:rsidR="00826BE4">
        <w:rPr>
          <w:rFonts w:hint="eastAsia"/>
        </w:rPr>
        <w:t>L</w:t>
      </w:r>
      <w:r w:rsidR="00826BE4">
        <w:t xml:space="preserve">ocal </w:t>
      </w:r>
      <w:r w:rsidR="00826BE4">
        <w:rPr>
          <w:rFonts w:hint="eastAsia"/>
        </w:rPr>
        <w:t>Machine</w:t>
      </w:r>
      <w:r w:rsidR="000C517E">
        <w:rPr>
          <w:rFonts w:hint="eastAsia"/>
        </w:rPr>
        <w:t>”。</w:t>
      </w:r>
    </w:p>
    <w:p w:rsidR="00824F6A" w:rsidRDefault="00826BE4" w:rsidP="00824F6A">
      <w:r>
        <w:rPr>
          <w:noProof/>
        </w:rPr>
        <w:drawing>
          <wp:inline distT="0" distB="0" distL="0" distR="0" wp14:anchorId="38ACB1D0" wp14:editId="3C81ADAA">
            <wp:extent cx="3408883" cy="3351857"/>
            <wp:effectExtent l="0" t="0" r="1270" b="12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12380" cy="3355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17E" w:rsidRDefault="000C517E" w:rsidP="00824F6A"/>
    <w:p w:rsidR="000C517E" w:rsidRDefault="00063A30" w:rsidP="000C517E">
      <w:pPr>
        <w:pStyle w:val="a9"/>
        <w:numPr>
          <w:ilvl w:val="0"/>
          <w:numId w:val="3"/>
        </w:numPr>
        <w:ind w:firstLineChars="0"/>
      </w:pPr>
      <w:r>
        <w:rPr>
          <w:rFonts w:hint="eastAsia"/>
        </w:rPr>
        <w:t>S</w:t>
      </w:r>
      <w:r>
        <w:t>elect</w:t>
      </w:r>
      <w:r w:rsidR="000C517E">
        <w:rPr>
          <w:rFonts w:hint="eastAsia"/>
        </w:rPr>
        <w:t xml:space="preserve"> “</w:t>
      </w:r>
      <w:r w:rsidR="00826BE4">
        <w:rPr>
          <w:rFonts w:hint="eastAsia"/>
        </w:rPr>
        <w:t>Place</w:t>
      </w:r>
      <w:r w:rsidR="00826BE4">
        <w:t xml:space="preserve"> all Certificates in the following store</w:t>
      </w:r>
      <w:r w:rsidR="00826BE4">
        <w:rPr>
          <w:rFonts w:hint="eastAsia"/>
        </w:rPr>
        <w:t>-</w:t>
      </w:r>
      <w:r w:rsidR="00826BE4">
        <w:t>-</w:t>
      </w:r>
      <w:r w:rsidR="00826BE4">
        <w:rPr>
          <w:rFonts w:hint="eastAsia"/>
        </w:rPr>
        <w:t>B</w:t>
      </w:r>
      <w:r w:rsidR="00826BE4">
        <w:t>rowse--</w:t>
      </w:r>
      <w:r w:rsidR="000C517E">
        <w:rPr>
          <w:rFonts w:hint="eastAsia"/>
        </w:rPr>
        <w:t>“</w:t>
      </w:r>
      <w:r w:rsidR="00826BE4">
        <w:rPr>
          <w:rFonts w:hint="eastAsia"/>
        </w:rPr>
        <w:t>T</w:t>
      </w:r>
      <w:r w:rsidR="00826BE4">
        <w:t>rusted Root Certification Authorities</w:t>
      </w:r>
      <w:r w:rsidR="000C517E">
        <w:rPr>
          <w:rFonts w:hint="eastAsia"/>
        </w:rPr>
        <w:t>”。</w:t>
      </w:r>
    </w:p>
    <w:p w:rsidR="00826BE4" w:rsidRDefault="00826BE4" w:rsidP="00824F6A">
      <w:r>
        <w:rPr>
          <w:noProof/>
        </w:rPr>
        <w:lastRenderedPageBreak/>
        <w:drawing>
          <wp:inline distT="0" distB="0" distL="0" distR="0" wp14:anchorId="71DC6253" wp14:editId="300F33F7">
            <wp:extent cx="3518611" cy="3472487"/>
            <wp:effectExtent l="0" t="0" r="571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20207" cy="3474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17E" w:rsidRDefault="000C517E" w:rsidP="00824F6A"/>
    <w:p w:rsidR="000C517E" w:rsidRDefault="000818C5" w:rsidP="000818C5">
      <w:pPr>
        <w:pStyle w:val="a9"/>
        <w:numPr>
          <w:ilvl w:val="0"/>
          <w:numId w:val="3"/>
        </w:numPr>
        <w:ind w:firstLineChars="0"/>
      </w:pPr>
      <w:r w:rsidRPr="000818C5">
        <w:t>Complete, wait for the completion result</w:t>
      </w:r>
    </w:p>
    <w:p w:rsidR="00824F6A" w:rsidRDefault="00826BE4" w:rsidP="00824F6A">
      <w:r>
        <w:rPr>
          <w:noProof/>
        </w:rPr>
        <w:drawing>
          <wp:inline distT="0" distB="0" distL="0" distR="0" wp14:anchorId="1DD18CEC" wp14:editId="012851BB">
            <wp:extent cx="3067786" cy="2999232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83147" cy="301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71D9" w:rsidRDefault="00826BE4" w:rsidP="00824F6A">
      <w:r>
        <w:rPr>
          <w:noProof/>
        </w:rPr>
        <w:drawing>
          <wp:inline distT="0" distB="0" distL="0" distR="0" wp14:anchorId="70A97C3E" wp14:editId="6C7D5ACF">
            <wp:extent cx="2352675" cy="1590675"/>
            <wp:effectExtent l="0" t="0" r="9525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52675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17E" w:rsidRDefault="000C517E" w:rsidP="00824F6A"/>
    <w:p w:rsidR="000C517E" w:rsidRDefault="0077328F" w:rsidP="0077328F">
      <w:pPr>
        <w:pStyle w:val="a9"/>
        <w:numPr>
          <w:ilvl w:val="0"/>
          <w:numId w:val="3"/>
        </w:numPr>
        <w:ind w:firstLineChars="0"/>
      </w:pPr>
      <w:r w:rsidRPr="0077328F">
        <w:t>Clear Chrome cache</w:t>
      </w:r>
    </w:p>
    <w:p w:rsidR="000C517E" w:rsidRDefault="000C517E" w:rsidP="000C517E">
      <w:pPr>
        <w:pStyle w:val="a9"/>
        <w:ind w:left="360" w:firstLineChars="0" w:firstLine="0"/>
      </w:pPr>
      <w:r>
        <w:rPr>
          <w:noProof/>
        </w:rPr>
        <w:drawing>
          <wp:inline distT="0" distB="0" distL="0" distR="0" wp14:anchorId="59FAFACE" wp14:editId="2021D913">
            <wp:extent cx="4482583" cy="2340592"/>
            <wp:effectExtent l="0" t="0" r="0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487311" cy="2343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17E" w:rsidRDefault="000C517E" w:rsidP="000C517E">
      <w:pPr>
        <w:pStyle w:val="a9"/>
        <w:ind w:left="360" w:firstLineChars="0" w:firstLine="0"/>
      </w:pPr>
    </w:p>
    <w:p w:rsidR="000C517E" w:rsidRDefault="00DD792D" w:rsidP="00DD792D">
      <w:pPr>
        <w:pStyle w:val="a9"/>
        <w:numPr>
          <w:ilvl w:val="0"/>
          <w:numId w:val="3"/>
        </w:numPr>
        <w:ind w:firstLineChars="0"/>
      </w:pPr>
      <w:r>
        <w:t>Continue to access HCP web page</w:t>
      </w:r>
    </w:p>
    <w:p w:rsidR="000C517E" w:rsidRDefault="000C517E" w:rsidP="000C517E">
      <w:pPr>
        <w:pStyle w:val="a9"/>
        <w:ind w:left="360" w:firstLineChars="0" w:firstLine="0"/>
      </w:pPr>
      <w:r>
        <w:rPr>
          <w:noProof/>
        </w:rPr>
        <w:drawing>
          <wp:inline distT="0" distB="0" distL="0" distR="0" wp14:anchorId="32FAC139" wp14:editId="4E1C1DAD">
            <wp:extent cx="4888566" cy="3077571"/>
            <wp:effectExtent l="0" t="0" r="7620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03410" cy="3086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4EBC" w:rsidRPr="00374EBC" w:rsidRDefault="004E4504" w:rsidP="004E4504">
      <w:pPr>
        <w:pStyle w:val="1"/>
        <w:numPr>
          <w:ilvl w:val="0"/>
          <w:numId w:val="8"/>
        </w:numPr>
        <w:spacing w:after="120" w:line="240" w:lineRule="auto"/>
        <w:rPr>
          <w:sz w:val="28"/>
        </w:rPr>
      </w:pPr>
      <w:r w:rsidRPr="004E4504">
        <w:rPr>
          <w:sz w:val="28"/>
        </w:rPr>
        <w:t>Other precautions</w:t>
      </w:r>
    </w:p>
    <w:p w:rsidR="00374EBC" w:rsidRDefault="00C2349B" w:rsidP="00C2349B">
      <w:pPr>
        <w:pStyle w:val="a9"/>
        <w:numPr>
          <w:ilvl w:val="0"/>
          <w:numId w:val="16"/>
        </w:numPr>
        <w:ind w:firstLineChars="0"/>
      </w:pPr>
      <w:r w:rsidRPr="00C2349B">
        <w:t>If the certificate is changed,</w:t>
      </w:r>
      <w:r>
        <w:t xml:space="preserve"> </w:t>
      </w:r>
      <w:r w:rsidRPr="00C2349B">
        <w:t>The certificate needs to be imported again on the comp</w:t>
      </w:r>
      <w:r>
        <w:t xml:space="preserve">uter where the client is installed. </w:t>
      </w:r>
      <w:r w:rsidR="000B745B">
        <w:t>R</w:t>
      </w:r>
      <w:r w:rsidR="000B745B">
        <w:t>un</w:t>
      </w:r>
      <w:r w:rsidR="000B745B">
        <w:t xml:space="preserve"> "Certmgr. msc" </w:t>
      </w:r>
      <w:r w:rsidR="000B745B">
        <w:t>in win+r</w:t>
      </w:r>
      <w:r>
        <w:t xml:space="preserve"> first</w:t>
      </w:r>
      <w:r w:rsidR="00B75F43">
        <w:t>.</w:t>
      </w:r>
      <w:r>
        <w:t xml:space="preserve"> </w:t>
      </w:r>
      <w:r>
        <w:t xml:space="preserve">Delete the </w:t>
      </w:r>
      <w:r>
        <w:t xml:space="preserve">previously imported certificate. </w:t>
      </w:r>
      <w:r>
        <w:t>Then import the new Root.crt certificate</w:t>
      </w:r>
    </w:p>
    <w:p w:rsidR="00A437F2" w:rsidRDefault="00A437F2" w:rsidP="00A437F2">
      <w:pPr>
        <w:pStyle w:val="a9"/>
        <w:ind w:left="1080" w:firstLineChars="0" w:firstLine="0"/>
      </w:pPr>
      <w:r>
        <w:rPr>
          <w:noProof/>
        </w:rPr>
        <w:lastRenderedPageBreak/>
        <w:drawing>
          <wp:inline distT="0" distB="0" distL="0" distR="0" wp14:anchorId="32B75B60" wp14:editId="3F394F9C">
            <wp:extent cx="4641013" cy="2787625"/>
            <wp:effectExtent l="0" t="0" r="762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45171" cy="2790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17E" w:rsidRPr="00824F6A" w:rsidRDefault="00366754" w:rsidP="00366754">
      <w:pPr>
        <w:pStyle w:val="a9"/>
        <w:numPr>
          <w:ilvl w:val="0"/>
          <w:numId w:val="16"/>
        </w:numPr>
        <w:ind w:firstLineChars="0"/>
      </w:pPr>
      <w:r w:rsidRPr="00366754">
        <w:t>If the user purchases the certificate themselves and imports it into the platform, the platform will prioritize using the user's self purchased certificate.</w:t>
      </w:r>
      <w:bookmarkStart w:id="1" w:name="_GoBack"/>
      <w:bookmarkEnd w:id="1"/>
    </w:p>
    <w:sectPr w:rsidR="000C517E" w:rsidRPr="00824F6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16B5F" w:rsidRDefault="00B16B5F" w:rsidP="00824F6A">
      <w:r>
        <w:separator/>
      </w:r>
    </w:p>
  </w:endnote>
  <w:endnote w:type="continuationSeparator" w:id="0">
    <w:p w:rsidR="00B16B5F" w:rsidRDefault="00B16B5F" w:rsidP="00824F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ordia New">
    <w:altName w:val="Microsoft Sans Serif"/>
    <w:panose1 w:val="020B0304020202020204"/>
    <w:charset w:val="DE"/>
    <w:family w:val="roman"/>
    <w:pitch w:val="variable"/>
    <w:sig w:usb0="01000000" w:usb1="00000000" w:usb2="00000000" w:usb3="00000000" w:csb0="0001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ngsana New">
    <w:altName w:val="Leelawadee UI"/>
    <w:panose1 w:val="02020603050405020304"/>
    <w:charset w:val="DE"/>
    <w:family w:val="roman"/>
    <w:pitch w:val="variable"/>
    <w:sig w:usb0="01000000" w:usb1="00000000" w:usb2="00000000" w:usb3="00000000" w:csb0="0001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16B5F" w:rsidRDefault="00B16B5F" w:rsidP="00824F6A">
      <w:r>
        <w:separator/>
      </w:r>
    </w:p>
  </w:footnote>
  <w:footnote w:type="continuationSeparator" w:id="0">
    <w:p w:rsidR="00B16B5F" w:rsidRDefault="00B16B5F" w:rsidP="00824F6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9591C9B"/>
    <w:multiLevelType w:val="hybridMultilevel"/>
    <w:tmpl w:val="AC70D2AA"/>
    <w:lvl w:ilvl="0" w:tplc="F74A95E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06D7005"/>
    <w:multiLevelType w:val="hybridMultilevel"/>
    <w:tmpl w:val="42589D34"/>
    <w:lvl w:ilvl="0" w:tplc="F74A95E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37334EE3"/>
    <w:multiLevelType w:val="hybridMultilevel"/>
    <w:tmpl w:val="458EA40E"/>
    <w:lvl w:ilvl="0" w:tplc="F74A95E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3AD70679"/>
    <w:multiLevelType w:val="hybridMultilevel"/>
    <w:tmpl w:val="42589D34"/>
    <w:lvl w:ilvl="0" w:tplc="F74A95E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44FB2235"/>
    <w:multiLevelType w:val="hybridMultilevel"/>
    <w:tmpl w:val="41D276AE"/>
    <w:lvl w:ilvl="0" w:tplc="EEF4BE98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51BE2D45"/>
    <w:multiLevelType w:val="hybridMultilevel"/>
    <w:tmpl w:val="32DA4786"/>
    <w:lvl w:ilvl="0" w:tplc="19BA39B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60" w:hanging="420"/>
      </w:pPr>
    </w:lvl>
    <w:lvl w:ilvl="2" w:tplc="0409001B" w:tentative="1">
      <w:start w:val="1"/>
      <w:numFmt w:val="lowerRoman"/>
      <w:lvlText w:val="%3."/>
      <w:lvlJc w:val="right"/>
      <w:pPr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ind w:left="2400" w:hanging="420"/>
      </w:pPr>
    </w:lvl>
    <w:lvl w:ilvl="4" w:tplc="04090019" w:tentative="1">
      <w:start w:val="1"/>
      <w:numFmt w:val="lowerLetter"/>
      <w:lvlText w:val="%5)"/>
      <w:lvlJc w:val="left"/>
      <w:pPr>
        <w:ind w:left="2820" w:hanging="420"/>
      </w:pPr>
    </w:lvl>
    <w:lvl w:ilvl="5" w:tplc="0409001B" w:tentative="1">
      <w:start w:val="1"/>
      <w:numFmt w:val="lowerRoman"/>
      <w:lvlText w:val="%6."/>
      <w:lvlJc w:val="right"/>
      <w:pPr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ind w:left="3660" w:hanging="420"/>
      </w:pPr>
    </w:lvl>
    <w:lvl w:ilvl="7" w:tplc="04090019" w:tentative="1">
      <w:start w:val="1"/>
      <w:numFmt w:val="lowerLetter"/>
      <w:lvlText w:val="%8)"/>
      <w:lvlJc w:val="left"/>
      <w:pPr>
        <w:ind w:left="4080" w:hanging="420"/>
      </w:pPr>
    </w:lvl>
    <w:lvl w:ilvl="8" w:tplc="0409001B" w:tentative="1">
      <w:start w:val="1"/>
      <w:numFmt w:val="lowerRoman"/>
      <w:lvlText w:val="%9."/>
      <w:lvlJc w:val="right"/>
      <w:pPr>
        <w:ind w:left="4500" w:hanging="420"/>
      </w:pPr>
    </w:lvl>
  </w:abstractNum>
  <w:abstractNum w:abstractNumId="6" w15:restartNumberingAfterBreak="0">
    <w:nsid w:val="534B19E3"/>
    <w:multiLevelType w:val="hybridMultilevel"/>
    <w:tmpl w:val="3DA2BEC0"/>
    <w:lvl w:ilvl="0" w:tplc="EE1A0B70">
      <w:start w:val="1"/>
      <w:numFmt w:val="japaneseCounting"/>
      <w:lvlText w:val="%1．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5617078D"/>
    <w:multiLevelType w:val="hybridMultilevel"/>
    <w:tmpl w:val="CD3287AE"/>
    <w:lvl w:ilvl="0" w:tplc="04090017">
      <w:start w:val="1"/>
      <w:numFmt w:val="chineseCountingThousand"/>
      <w:lvlText w:val="(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65FD5740"/>
    <w:multiLevelType w:val="hybridMultilevel"/>
    <w:tmpl w:val="EE18CF18"/>
    <w:lvl w:ilvl="0" w:tplc="F74A95E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78760E3E"/>
    <w:multiLevelType w:val="multilevel"/>
    <w:tmpl w:val="35E03CE2"/>
    <w:lvl w:ilvl="0">
      <w:start w:val="1"/>
      <w:numFmt w:val="japaneseCounting"/>
      <w:lvlText w:val="%1．"/>
      <w:lvlJc w:val="left"/>
      <w:pPr>
        <w:ind w:left="0" w:firstLine="0"/>
      </w:pPr>
      <w:rPr>
        <w:rFonts w:hint="default"/>
        <w:lang w:val="en-US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0" w15:restartNumberingAfterBreak="0">
    <w:nsid w:val="7A5739FF"/>
    <w:multiLevelType w:val="multilevel"/>
    <w:tmpl w:val="04090029"/>
    <w:lvl w:ilvl="0">
      <w:start w:val="1"/>
      <w:numFmt w:val="chineseCountingThousand"/>
      <w:pStyle w:val="1"/>
      <w:suff w:val="nothing"/>
      <w:lvlText w:val="第%1章"/>
      <w:lvlJc w:val="left"/>
      <w:pPr>
        <w:ind w:left="0" w:firstLine="0"/>
      </w:pPr>
    </w:lvl>
    <w:lvl w:ilvl="1">
      <w:start w:val="1"/>
      <w:numFmt w:val="none"/>
      <w:pStyle w:val="2"/>
      <w:suff w:val="nothing"/>
      <w:lvlText w:val=""/>
      <w:lvlJc w:val="left"/>
      <w:pPr>
        <w:ind w:left="0" w:firstLine="0"/>
      </w:pPr>
    </w:lvl>
    <w:lvl w:ilvl="2">
      <w:start w:val="1"/>
      <w:numFmt w:val="none"/>
      <w:pStyle w:val="3"/>
      <w:suff w:val="nothing"/>
      <w:lvlText w:val=""/>
      <w:lvlJc w:val="left"/>
      <w:pPr>
        <w:ind w:left="0" w:firstLine="0"/>
      </w:pPr>
    </w:lvl>
    <w:lvl w:ilvl="3">
      <w:start w:val="1"/>
      <w:numFmt w:val="none"/>
      <w:pStyle w:val="4"/>
      <w:suff w:val="nothing"/>
      <w:lvlText w:val=""/>
      <w:lvlJc w:val="left"/>
      <w:pPr>
        <w:ind w:left="0" w:firstLine="0"/>
      </w:pPr>
    </w:lvl>
    <w:lvl w:ilvl="4">
      <w:start w:val="1"/>
      <w:numFmt w:val="none"/>
      <w:pStyle w:val="5"/>
      <w:suff w:val="nothing"/>
      <w:lvlText w:val=""/>
      <w:lvlJc w:val="left"/>
      <w:pPr>
        <w:ind w:left="0" w:firstLine="0"/>
      </w:pPr>
    </w:lvl>
    <w:lvl w:ilvl="5">
      <w:start w:val="1"/>
      <w:numFmt w:val="none"/>
      <w:pStyle w:val="6"/>
      <w:suff w:val="nothing"/>
      <w:lvlText w:val=""/>
      <w:lvlJc w:val="left"/>
      <w:pPr>
        <w:ind w:left="0" w:firstLine="0"/>
      </w:pPr>
    </w:lvl>
    <w:lvl w:ilvl="6">
      <w:start w:val="1"/>
      <w:numFmt w:val="none"/>
      <w:pStyle w:val="7"/>
      <w:suff w:val="nothing"/>
      <w:lvlText w:val=""/>
      <w:lvlJc w:val="left"/>
      <w:pPr>
        <w:ind w:left="0" w:firstLine="0"/>
      </w:pPr>
    </w:lvl>
    <w:lvl w:ilvl="7">
      <w:start w:val="1"/>
      <w:numFmt w:val="none"/>
      <w:pStyle w:val="8"/>
      <w:suff w:val="nothing"/>
      <w:lvlText w:val=""/>
      <w:lvlJc w:val="left"/>
      <w:pPr>
        <w:ind w:left="0" w:firstLine="0"/>
      </w:pPr>
    </w:lvl>
    <w:lvl w:ilvl="8">
      <w:start w:val="1"/>
      <w:numFmt w:val="none"/>
      <w:pStyle w:val="9"/>
      <w:suff w:val="nothing"/>
      <w:lvlText w:val=""/>
      <w:lvlJc w:val="left"/>
      <w:pPr>
        <w:ind w:left="0" w:firstLine="0"/>
      </w:pPr>
    </w:lvl>
  </w:abstractNum>
  <w:num w:numId="1">
    <w:abstractNumId w:val="3"/>
  </w:num>
  <w:num w:numId="2">
    <w:abstractNumId w:val="8"/>
  </w:num>
  <w:num w:numId="3">
    <w:abstractNumId w:val="2"/>
  </w:num>
  <w:num w:numId="4">
    <w:abstractNumId w:val="4"/>
  </w:num>
  <w:num w:numId="5">
    <w:abstractNumId w:val="7"/>
  </w:num>
  <w:num w:numId="6">
    <w:abstractNumId w:val="6"/>
  </w:num>
  <w:num w:numId="7">
    <w:abstractNumId w:val="10"/>
  </w:num>
  <w:num w:numId="8">
    <w:abstractNumId w:val="9"/>
  </w:num>
  <w:num w:numId="9">
    <w:abstractNumId w:val="10"/>
  </w:num>
  <w:num w:numId="10">
    <w:abstractNumId w:val="10"/>
  </w:num>
  <w:num w:numId="11">
    <w:abstractNumId w:val="1"/>
  </w:num>
  <w:num w:numId="12">
    <w:abstractNumId w:val="10"/>
  </w:num>
  <w:num w:numId="13">
    <w:abstractNumId w:val="10"/>
  </w:num>
  <w:num w:numId="14">
    <w:abstractNumId w:val="10"/>
  </w:num>
  <w:num w:numId="15">
    <w:abstractNumId w:val="0"/>
  </w:num>
  <w:num w:numId="1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16BB0"/>
    <w:rsid w:val="000076E8"/>
    <w:rsid w:val="00063099"/>
    <w:rsid w:val="00063A30"/>
    <w:rsid w:val="00065514"/>
    <w:rsid w:val="000818C5"/>
    <w:rsid w:val="00094257"/>
    <w:rsid w:val="000B6B41"/>
    <w:rsid w:val="000B745B"/>
    <w:rsid w:val="000C517E"/>
    <w:rsid w:val="00124432"/>
    <w:rsid w:val="001373A3"/>
    <w:rsid w:val="001A5B6C"/>
    <w:rsid w:val="001B13C4"/>
    <w:rsid w:val="001E3D72"/>
    <w:rsid w:val="00252DFF"/>
    <w:rsid w:val="002956AC"/>
    <w:rsid w:val="00366754"/>
    <w:rsid w:val="00374EBC"/>
    <w:rsid w:val="00387989"/>
    <w:rsid w:val="00393675"/>
    <w:rsid w:val="003E4B68"/>
    <w:rsid w:val="004244FC"/>
    <w:rsid w:val="004411BF"/>
    <w:rsid w:val="004E4504"/>
    <w:rsid w:val="005D1C3E"/>
    <w:rsid w:val="0077328F"/>
    <w:rsid w:val="0079167E"/>
    <w:rsid w:val="007D58A7"/>
    <w:rsid w:val="007E1751"/>
    <w:rsid w:val="00824F6A"/>
    <w:rsid w:val="00826BE4"/>
    <w:rsid w:val="00827B06"/>
    <w:rsid w:val="00831FE2"/>
    <w:rsid w:val="00932AE8"/>
    <w:rsid w:val="009822E3"/>
    <w:rsid w:val="009871D9"/>
    <w:rsid w:val="00995692"/>
    <w:rsid w:val="00A056E4"/>
    <w:rsid w:val="00A2211C"/>
    <w:rsid w:val="00A437F2"/>
    <w:rsid w:val="00A46050"/>
    <w:rsid w:val="00A51626"/>
    <w:rsid w:val="00A54AF4"/>
    <w:rsid w:val="00AA71D4"/>
    <w:rsid w:val="00AB32D9"/>
    <w:rsid w:val="00AE176A"/>
    <w:rsid w:val="00B16B5F"/>
    <w:rsid w:val="00B47B84"/>
    <w:rsid w:val="00B65516"/>
    <w:rsid w:val="00B71471"/>
    <w:rsid w:val="00B75F43"/>
    <w:rsid w:val="00BE2A70"/>
    <w:rsid w:val="00C2349B"/>
    <w:rsid w:val="00D00FFB"/>
    <w:rsid w:val="00D17CB9"/>
    <w:rsid w:val="00DD792D"/>
    <w:rsid w:val="00E90149"/>
    <w:rsid w:val="00EE7AD6"/>
    <w:rsid w:val="00F04E7A"/>
    <w:rsid w:val="00F16BB0"/>
    <w:rsid w:val="00F67457"/>
    <w:rsid w:val="00FD6E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AE397F2"/>
  <w15:chartTrackingRefBased/>
  <w15:docId w15:val="{1EF94528-9046-44D9-B8C3-410EC175EC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824F6A"/>
    <w:pPr>
      <w:keepNext/>
      <w:keepLines/>
      <w:numPr>
        <w:numId w:val="7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A54AF4"/>
    <w:pPr>
      <w:keepNext/>
      <w:keepLines/>
      <w:numPr>
        <w:ilvl w:val="1"/>
        <w:numId w:val="7"/>
      </w:numPr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54AF4"/>
    <w:pPr>
      <w:keepNext/>
      <w:keepLines/>
      <w:numPr>
        <w:ilvl w:val="2"/>
        <w:numId w:val="7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A54AF4"/>
    <w:pPr>
      <w:keepNext/>
      <w:keepLines/>
      <w:numPr>
        <w:ilvl w:val="3"/>
        <w:numId w:val="7"/>
      </w:numPr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A54AF4"/>
    <w:pPr>
      <w:keepNext/>
      <w:keepLines/>
      <w:numPr>
        <w:ilvl w:val="4"/>
        <w:numId w:val="7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A54AF4"/>
    <w:pPr>
      <w:keepNext/>
      <w:keepLines/>
      <w:numPr>
        <w:ilvl w:val="5"/>
        <w:numId w:val="7"/>
      </w:numPr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A54AF4"/>
    <w:pPr>
      <w:keepNext/>
      <w:keepLines/>
      <w:numPr>
        <w:ilvl w:val="6"/>
        <w:numId w:val="7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A54AF4"/>
    <w:pPr>
      <w:keepNext/>
      <w:keepLines/>
      <w:numPr>
        <w:ilvl w:val="7"/>
        <w:numId w:val="7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A54AF4"/>
    <w:pPr>
      <w:keepNext/>
      <w:keepLines/>
      <w:numPr>
        <w:ilvl w:val="8"/>
        <w:numId w:val="7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24F6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824F6A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824F6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824F6A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824F6A"/>
    <w:rPr>
      <w:b/>
      <w:bCs/>
      <w:kern w:val="44"/>
      <w:sz w:val="44"/>
      <w:szCs w:val="44"/>
    </w:rPr>
  </w:style>
  <w:style w:type="paragraph" w:styleId="a7">
    <w:name w:val="Subtitle"/>
    <w:basedOn w:val="a"/>
    <w:next w:val="a"/>
    <w:link w:val="a8"/>
    <w:uiPriority w:val="11"/>
    <w:qFormat/>
    <w:rsid w:val="00824F6A"/>
    <w:pPr>
      <w:spacing w:before="240" w:after="60" w:line="312" w:lineRule="auto"/>
      <w:jc w:val="center"/>
      <w:outlineLvl w:val="1"/>
    </w:pPr>
    <w:rPr>
      <w:b/>
      <w:bCs/>
      <w:kern w:val="28"/>
      <w:sz w:val="32"/>
      <w:szCs w:val="32"/>
    </w:rPr>
  </w:style>
  <w:style w:type="character" w:customStyle="1" w:styleId="a8">
    <w:name w:val="副标题 字符"/>
    <w:basedOn w:val="a0"/>
    <w:link w:val="a7"/>
    <w:uiPriority w:val="11"/>
    <w:rsid w:val="00824F6A"/>
    <w:rPr>
      <w:b/>
      <w:bCs/>
      <w:kern w:val="28"/>
      <w:sz w:val="32"/>
      <w:szCs w:val="32"/>
    </w:rPr>
  </w:style>
  <w:style w:type="paragraph" w:styleId="a9">
    <w:name w:val="List Paragraph"/>
    <w:basedOn w:val="a"/>
    <w:uiPriority w:val="34"/>
    <w:qFormat/>
    <w:rsid w:val="00824F6A"/>
    <w:pPr>
      <w:ind w:firstLineChars="200" w:firstLine="420"/>
    </w:pPr>
  </w:style>
  <w:style w:type="character" w:customStyle="1" w:styleId="20">
    <w:name w:val="标题 2 字符"/>
    <w:basedOn w:val="a0"/>
    <w:link w:val="2"/>
    <w:uiPriority w:val="9"/>
    <w:rsid w:val="00A54AF4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semiHidden/>
    <w:rsid w:val="00A54AF4"/>
    <w:rPr>
      <w:b/>
      <w:bCs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A54AF4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A54AF4"/>
    <w:rPr>
      <w:b/>
      <w:bCs/>
      <w:sz w:val="28"/>
      <w:szCs w:val="28"/>
    </w:rPr>
  </w:style>
  <w:style w:type="character" w:customStyle="1" w:styleId="60">
    <w:name w:val="标题 6 字符"/>
    <w:basedOn w:val="a0"/>
    <w:link w:val="6"/>
    <w:uiPriority w:val="9"/>
    <w:semiHidden/>
    <w:rsid w:val="00A54AF4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0">
    <w:name w:val="标题 7 字符"/>
    <w:basedOn w:val="a0"/>
    <w:link w:val="7"/>
    <w:uiPriority w:val="9"/>
    <w:semiHidden/>
    <w:rsid w:val="00A54AF4"/>
    <w:rPr>
      <w:b/>
      <w:bCs/>
      <w:sz w:val="24"/>
      <w:szCs w:val="24"/>
    </w:rPr>
  </w:style>
  <w:style w:type="character" w:customStyle="1" w:styleId="80">
    <w:name w:val="标题 8 字符"/>
    <w:basedOn w:val="a0"/>
    <w:link w:val="8"/>
    <w:uiPriority w:val="9"/>
    <w:semiHidden/>
    <w:rsid w:val="00A54AF4"/>
    <w:rPr>
      <w:rFonts w:asciiTheme="majorHAnsi" w:eastAsiaTheme="majorEastAsia" w:hAnsiTheme="majorHAnsi" w:cstheme="majorBidi"/>
      <w:sz w:val="24"/>
      <w:szCs w:val="24"/>
    </w:rPr>
  </w:style>
  <w:style w:type="character" w:customStyle="1" w:styleId="90">
    <w:name w:val="标题 9 字符"/>
    <w:basedOn w:val="a0"/>
    <w:link w:val="9"/>
    <w:uiPriority w:val="9"/>
    <w:semiHidden/>
    <w:rsid w:val="00A54AF4"/>
    <w:rPr>
      <w:rFonts w:asciiTheme="majorHAnsi" w:eastAsiaTheme="majorEastAsia" w:hAnsiTheme="majorHAnsi" w:cstheme="majorBidi"/>
      <w:szCs w:val="21"/>
    </w:rPr>
  </w:style>
  <w:style w:type="character" w:styleId="aa">
    <w:name w:val="Hyperlink"/>
    <w:basedOn w:val="a0"/>
    <w:uiPriority w:val="99"/>
    <w:unhideWhenUsed/>
    <w:rsid w:val="00A54AF4"/>
    <w:rPr>
      <w:color w:val="0563C1" w:themeColor="hyperlink"/>
      <w:u w:val="single"/>
    </w:rPr>
  </w:style>
  <w:style w:type="character" w:styleId="ab">
    <w:name w:val="FollowedHyperlink"/>
    <w:basedOn w:val="a0"/>
    <w:uiPriority w:val="99"/>
    <w:semiHidden/>
    <w:unhideWhenUsed/>
    <w:rsid w:val="00F04E7A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156</TotalTime>
  <Pages>6</Pages>
  <Words>425</Words>
  <Characters>2428</Characters>
  <Application>Microsoft Office Word</Application>
  <DocSecurity>0</DocSecurity>
  <Lines>20</Lines>
  <Paragraphs>5</Paragraphs>
  <ScaleCrop>false</ScaleCrop>
  <Company/>
  <LinksUpToDate>false</LinksUpToDate>
  <CharactersWithSpaces>2848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潘国涛</dc:creator>
  <cp:keywords/>
  <dc:description/>
  <cp:lastModifiedBy>Jiackie.Chen</cp:lastModifiedBy>
  <cp:revision>52</cp:revision>
  <dcterms:created xsi:type="dcterms:W3CDTF">2023-11-22T06:15:00Z</dcterms:created>
  <dcterms:modified xsi:type="dcterms:W3CDTF">2024-04-26T02:33:00Z</dcterms:modified>
</cp:coreProperties>
</file>